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33C8" w14:textId="1F1C9CD9" w:rsidR="00B10EF7" w:rsidRPr="007A5100" w:rsidRDefault="006A15FB">
      <w:pPr>
        <w:rPr>
          <w:b/>
          <w:bCs/>
        </w:rPr>
      </w:pPr>
      <w:r w:rsidRPr="007A5100">
        <w:rPr>
          <w:b/>
          <w:bCs/>
        </w:rPr>
        <w:t>Bellisky tváří AVON kampaně v rámci Růžového října 2021</w:t>
      </w:r>
    </w:p>
    <w:p w14:paraId="27BA01AE" w14:textId="25DF49AD" w:rsidR="006A15FB" w:rsidRDefault="006A15FB"/>
    <w:p w14:paraId="021A470C" w14:textId="4FC27488" w:rsidR="006A15FB" w:rsidRDefault="006A15FB">
      <w:r>
        <w:t>Tak</w:t>
      </w:r>
      <w:r w:rsidR="007A5100">
        <w:t xml:space="preserve"> </w:t>
      </w:r>
      <w:r>
        <w:t xml:space="preserve">jako každý říjen, i ten letošní se mnohé události barví do růžova a směřují k jedinému cíli – šířit povědomí o rakovině prsu v rámci Růžového října neboli #Pinktober. Dlouholetým podporovatelem této osvěty je kosmetická značka AVON, s níž projekt Bellis dlouhodobě spolupracuje. Další krásnou spoluprací, jíž si </w:t>
      </w:r>
      <w:r w:rsidR="007A5100">
        <w:t xml:space="preserve">velmi </w:t>
      </w:r>
      <w:r>
        <w:t xml:space="preserve">vážíme, je letošní kampaň, v které vedle zpěvaček Debbi, Dary Rollins nebo Tonyi Graves září i čtyři naše Bellisky. Dvě z Bellisek najdete </w:t>
      </w:r>
      <w:r w:rsidR="007A5100">
        <w:t xml:space="preserve">rovněž </w:t>
      </w:r>
      <w:r>
        <w:t>v novém videoklipu zpěvačky Niny</w:t>
      </w:r>
      <w:r w:rsidR="005714B8">
        <w:t xml:space="preserve"> Schwarz</w:t>
      </w:r>
      <w:r>
        <w:t>, která pro AVON nazpívala nový singl oslavující ženství a ženskou sílu.</w:t>
      </w:r>
    </w:p>
    <w:p w14:paraId="712DC24D" w14:textId="0383EE4D" w:rsidR="006A15FB" w:rsidRDefault="006A15FB"/>
    <w:p w14:paraId="020CF05F" w14:textId="3209D13A" w:rsidR="006A15FB" w:rsidRDefault="006A15FB">
      <w:r>
        <w:t xml:space="preserve">Že je žena krásná v každém období a to i s holou hlavou nebo bez prsou, dokazují Bellisky téměř 10 let. Právě AVON s nimi tuto vizi sdílí a dlouhodobě podporuje pacientky s karcinomem prsu. Šíření povědomí o této nemoci je stále velmi důležité, především </w:t>
      </w:r>
      <w:r w:rsidR="00AC7ED6">
        <w:t>informace</w:t>
      </w:r>
      <w:r>
        <w:t xml:space="preserve"> o možnosti onemocnění i ve velmi mladém věku. </w:t>
      </w:r>
      <w:r w:rsidR="00AC7ED6">
        <w:t xml:space="preserve">Také </w:t>
      </w:r>
      <w:r>
        <w:t>proto se AVON opět zapojil do říjnové celosvětové podpo</w:t>
      </w:r>
      <w:r w:rsidR="00AC7ED6">
        <w:t>r</w:t>
      </w:r>
      <w:r w:rsidR="007A5100">
        <w:t>y</w:t>
      </w:r>
      <w:r>
        <w:t xml:space="preserve"> žen s tímto onemocněním. Máme velkou radost, že tvářemi letošní kampaně jsou vedle známých českých osobností také Bellisky. Ženy, které si prošly léčbou karcinomu prsu a září nyní víc než kdy jindy. Fotografie vznikly pod taktovkou fotografky Anny Kovačič, stylingu si ujala Ivana Pražák</w:t>
      </w:r>
      <w:r w:rsidR="00AC7ED6">
        <w:t xml:space="preserve">ová. </w:t>
      </w:r>
    </w:p>
    <w:p w14:paraId="0418BCA6" w14:textId="4409DEE2" w:rsidR="00AC7ED6" w:rsidRDefault="00AC7ED6"/>
    <w:p w14:paraId="49B84EE1" w14:textId="22594257" w:rsidR="00AC7ED6" w:rsidRDefault="00AC7ED6">
      <w:r>
        <w:t>V říjnu také budete moci spatřit a hlavně si poslechnout píseň zpěvačky Niny</w:t>
      </w:r>
      <w:r w:rsidR="007A5100">
        <w:t xml:space="preserve"> S</w:t>
      </w:r>
      <w:r w:rsidR="005714B8">
        <w:t>c</w:t>
      </w:r>
      <w:r w:rsidR="007A5100">
        <w:t>hwarz</w:t>
      </w:r>
      <w:r>
        <w:t xml:space="preserve"> s názvem Síla v nás. Ta oslavuje ženskou sílu, která je nevyčerpatelná, i když si někdy myslíme</w:t>
      </w:r>
      <w:r w:rsidR="007A5100">
        <w:t xml:space="preserve"> opak</w:t>
      </w:r>
      <w:r>
        <w:t>. Píseň je poctou nejen pacientkám, ale všem hrdinkám každodenního života. Videoklip najdete zde.</w:t>
      </w:r>
    </w:p>
    <w:p w14:paraId="191E7187" w14:textId="3FF5F78C" w:rsidR="00AC7ED6" w:rsidRDefault="00AC7ED6"/>
    <w:p w14:paraId="5A2695D7" w14:textId="1F20DD5A" w:rsidR="00AC7ED6" w:rsidRDefault="00012289">
      <w:r>
        <w:t>Cílem projektu AVON #ZaZdravaPrsa je vybrat 7 milionů na podporu žen s tímto onemocněním</w:t>
      </w:r>
      <w:r w:rsidR="00C751D5">
        <w:t xml:space="preserve"> do konce roku</w:t>
      </w:r>
      <w:r w:rsidR="008F262A">
        <w:t>, např. prodejem #AVONsymbols nebo srdíčkových pyžam.</w:t>
      </w:r>
      <w:r w:rsidR="00AB4B7C">
        <w:t xml:space="preserve"> </w:t>
      </w:r>
      <w:r w:rsidR="008F262A">
        <w:t xml:space="preserve">Chcete-li podpořit </w:t>
      </w:r>
      <w:r w:rsidR="00D850FA">
        <w:t>pacientky i jinak</w:t>
      </w:r>
      <w:r w:rsidR="008F262A">
        <w:t>, můžete se</w:t>
      </w:r>
      <w:r w:rsidR="007A5100">
        <w:t xml:space="preserve"> stejně jako Bellisky </w:t>
      </w:r>
      <w:r w:rsidR="005714B8">
        <w:t>z</w:t>
      </w:r>
      <w:r w:rsidR="007A5100">
        <w:t>účastnit některé z mnoha akcí probíhajících v tomto měsíci, o nichž pravidelně informuje</w:t>
      </w:r>
      <w:r>
        <w:t>me</w:t>
      </w:r>
      <w:r w:rsidR="007A5100">
        <w:t xml:space="preserve"> na našem Facebooku a Instagramu</w:t>
      </w:r>
      <w:r>
        <w:t>. Empatie a sounáležitost představují významnou duševní pomoc pacientkám v nelehké životní situaci.</w:t>
      </w:r>
    </w:p>
    <w:p w14:paraId="5A92405E" w14:textId="3DAC7896" w:rsidR="007A5100" w:rsidRDefault="007A5100"/>
    <w:p w14:paraId="1C9AD628" w14:textId="2F5B847C" w:rsidR="007A5100" w:rsidRDefault="007A5100">
      <w:r>
        <w:t>Na fotografie se můžete podívat v naší galerii. Děkujeme za příjemný den plný smíchu, péče a focení.</w:t>
      </w:r>
    </w:p>
    <w:p w14:paraId="4B80D7F3" w14:textId="77777777" w:rsidR="007A5100" w:rsidRDefault="007A5100"/>
    <w:p w14:paraId="77B9BECA" w14:textId="2BD93AE1" w:rsidR="00AC7ED6" w:rsidRDefault="00AC7ED6"/>
    <w:p w14:paraId="47B48801" w14:textId="77777777" w:rsidR="00AC7ED6" w:rsidRDefault="00AC7ED6"/>
    <w:sectPr w:rsidR="00AC7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FB"/>
    <w:rsid w:val="00012289"/>
    <w:rsid w:val="005714B8"/>
    <w:rsid w:val="006A15FB"/>
    <w:rsid w:val="007A5100"/>
    <w:rsid w:val="008F262A"/>
    <w:rsid w:val="00AB4B7C"/>
    <w:rsid w:val="00AC7ED6"/>
    <w:rsid w:val="00B10EF7"/>
    <w:rsid w:val="00C751D5"/>
    <w:rsid w:val="00D8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DAE4"/>
  <w15:chartTrackingRefBased/>
  <w15:docId w15:val="{2C282656-7000-44F8-8A99-66E1E241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Musilová</dc:creator>
  <cp:keywords/>
  <dc:description/>
  <cp:lastModifiedBy>Nikola Musilová</cp:lastModifiedBy>
  <cp:revision>7</cp:revision>
  <dcterms:created xsi:type="dcterms:W3CDTF">2021-09-30T11:51:00Z</dcterms:created>
  <dcterms:modified xsi:type="dcterms:W3CDTF">2021-09-30T17:53:00Z</dcterms:modified>
</cp:coreProperties>
</file>